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3E8" w:rsidRPr="004743E8" w:rsidRDefault="004743E8" w:rsidP="004743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ОБЗОР ОБРАЩЕНИЙ ЗА</w:t>
      </w:r>
      <w:r w:rsidR="00DA33B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1 КВАРТАЛ </w:t>
      </w:r>
      <w:r w:rsidR="00201E7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="00DB182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202</w:t>
      </w:r>
      <w:r w:rsidR="00DA33B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6</w:t>
      </w:r>
      <w:r w:rsidRPr="004743E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г.</w:t>
      </w:r>
    </w:p>
    <w:p w:rsidR="004743E8" w:rsidRPr="004743E8" w:rsidRDefault="004743E8" w:rsidP="004743E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4743E8" w:rsidRPr="004743E8" w:rsidRDefault="004743E8" w:rsidP="004743E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ook w:val="0000"/>
      </w:tblPr>
      <w:tblGrid>
        <w:gridCol w:w="5773"/>
      </w:tblGrid>
      <w:tr w:rsidR="004743E8" w:rsidRPr="004743E8" w:rsidTr="00C85A18">
        <w:trPr>
          <w:trHeight w:val="389"/>
        </w:trPr>
        <w:tc>
          <w:tcPr>
            <w:tcW w:w="5773" w:type="dxa"/>
          </w:tcPr>
          <w:p w:rsidR="004743E8" w:rsidRPr="004743E8" w:rsidRDefault="004743E8" w:rsidP="004743E8">
            <w:pPr>
              <w:spacing w:after="200"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743E8">
              <w:rPr>
                <w:rFonts w:ascii="Times New Roman" w:eastAsia="Calibri" w:hAnsi="Times New Roman" w:cs="Times New Roman"/>
                <w:b/>
                <w:color w:val="000000"/>
                <w:sz w:val="28"/>
                <w:szCs w:val="28"/>
                <w:lang w:eastAsia="ru-RU"/>
              </w:rPr>
              <w:t>Количество обращений, поступивших во всех формах</w:t>
            </w:r>
            <w:r w:rsidR="00EC31E2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A33B6">
              <w:rPr>
                <w:rFonts w:ascii="Times New Roman" w:eastAsia="Calibri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Pr="004743E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</w:tbl>
    <w:p w:rsidR="004743E8" w:rsidRPr="004743E8" w:rsidRDefault="004743E8" w:rsidP="004743E8">
      <w:pPr>
        <w:spacing w:after="200" w:line="276" w:lineRule="auto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4" w:type="dxa"/>
        <w:tblLook w:val="04A0"/>
      </w:tblPr>
      <w:tblGrid>
        <w:gridCol w:w="9464"/>
      </w:tblGrid>
      <w:tr w:rsidR="004743E8" w:rsidRPr="004743E8" w:rsidTr="00C85A18">
        <w:tc>
          <w:tcPr>
            <w:tcW w:w="9464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9248"/>
            </w:tblGrid>
            <w:tr w:rsidR="004743E8" w:rsidRPr="004743E8" w:rsidTr="00C85A18">
              <w:trPr>
                <w:trHeight w:val="594"/>
              </w:trPr>
              <w:tc>
                <w:tcPr>
                  <w:tcW w:w="0" w:type="auto"/>
                </w:tcPr>
                <w:p w:rsidR="004743E8" w:rsidRPr="00373A57" w:rsidRDefault="004743E8" w:rsidP="004743E8">
                  <w:pPr>
                    <w:autoSpaceDE w:val="0"/>
                    <w:autoSpaceDN w:val="0"/>
                    <w:adjustRightInd w:val="0"/>
                    <w:spacing w:after="0" w:line="360" w:lineRule="auto"/>
                    <w:ind w:left="-71" w:hanging="71"/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</w:pPr>
                  <w:r w:rsidRPr="004743E8">
                    <w:rPr>
                      <w:rFonts w:ascii="Times New Roman" w:eastAsia="Calibri" w:hAnsi="Times New Roman" w:cs="Times New Roman"/>
                      <w:b/>
                      <w:color w:val="000000"/>
                      <w:sz w:val="28"/>
                      <w:szCs w:val="28"/>
                      <w:lang w:eastAsia="ru-RU"/>
                    </w:rPr>
                    <w:t>Количество вопросов, содержащихся в обращениях, поступивших во всех формах</w:t>
                  </w:r>
                  <w:r w:rsidRPr="004743E8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DA33B6">
                    <w:rPr>
                      <w:rFonts w:ascii="Times New Roman" w:eastAsia="Calibri" w:hAnsi="Times New Roman" w:cs="Times New Roman"/>
                      <w:color w:val="000000"/>
                      <w:sz w:val="28"/>
                      <w:szCs w:val="28"/>
                      <w:lang w:eastAsia="ru-RU"/>
                    </w:rPr>
                    <w:t>1</w:t>
                  </w:r>
                </w:p>
              </w:tc>
            </w:tr>
          </w:tbl>
          <w:p w:rsidR="004743E8" w:rsidRPr="004743E8" w:rsidRDefault="004743E8" w:rsidP="004743E8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743E8" w:rsidRPr="004743E8" w:rsidTr="00C85A18">
        <w:tc>
          <w:tcPr>
            <w:tcW w:w="9464" w:type="dxa"/>
          </w:tcPr>
          <w:p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743E8" w:rsidRPr="004743E8" w:rsidTr="00C85A18">
        <w:tc>
          <w:tcPr>
            <w:tcW w:w="9464" w:type="dxa"/>
          </w:tcPr>
          <w:p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Анализ результатов рассмотрения обращений</w:t>
            </w:r>
          </w:p>
          <w:p w:rsidR="004743E8" w:rsidRPr="00DA33B6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Разъяснено-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DA33B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  <w:p w:rsidR="004743E8" w:rsidRPr="004743E8" w:rsidRDefault="00674D35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Находятся на рассмотрении - 0</w:t>
            </w:r>
            <w:r w:rsidR="004743E8" w:rsidRPr="004743E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</w:tc>
      </w:tr>
      <w:tr w:rsidR="004743E8" w:rsidRPr="004743E8" w:rsidTr="00C85A18">
        <w:tc>
          <w:tcPr>
            <w:tcW w:w="9464" w:type="dxa"/>
          </w:tcPr>
          <w:p w:rsidR="004743E8" w:rsidRPr="004743E8" w:rsidRDefault="004743E8" w:rsidP="004743E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4743E8" w:rsidRPr="004743E8" w:rsidRDefault="004743E8" w:rsidP="004743E8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ru-RU"/>
        </w:rPr>
        <w:t xml:space="preserve">Анализ мер, принятых по обращениям </w:t>
      </w:r>
    </w:p>
    <w:p w:rsidR="006978B0" w:rsidRDefault="006978B0" w:rsidP="006978B0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978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="00DA33B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 квартале </w:t>
      </w:r>
      <w:r w:rsidRPr="006978B0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DA33B6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6978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году в </w:t>
      </w:r>
      <w:r w:rsidR="0009164B">
        <w:rPr>
          <w:rFonts w:ascii="Times New Roman" w:eastAsia="Calibri" w:hAnsi="Times New Roman" w:cs="Times New Roman"/>
          <w:sz w:val="28"/>
          <w:szCs w:val="28"/>
          <w:lang w:eastAsia="ru-RU"/>
        </w:rPr>
        <w:t>Падовский</w:t>
      </w:r>
      <w:r w:rsidRPr="006978B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территориальный отдел поступали обращения граждан по вопросам благоустройства территории, уличного освещения, содержания автомобильных дорог, вывоза твердых коммунальных отходов, водоснабжения и иным вопросам местного значения. По всем обращениям заявителям даны ответы в установленный законодательством срок, по отдельным обращениям приняты меры по устранению выявленных недостатков.</w:t>
      </w:r>
    </w:p>
    <w:p w:rsidR="004743E8" w:rsidRPr="004743E8" w:rsidRDefault="00674D35" w:rsidP="006978B0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За период с 01.01.202</w:t>
      </w:r>
      <w:r w:rsidR="00DA33B6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 3</w:t>
      </w:r>
      <w:r w:rsidR="00DA33B6">
        <w:rPr>
          <w:rFonts w:ascii="Times New Roman" w:eastAsia="Calibri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="00DA33B6">
        <w:rPr>
          <w:rFonts w:ascii="Times New Roman" w:eastAsia="Calibri" w:hAnsi="Times New Roman" w:cs="Times New Roman"/>
          <w:sz w:val="28"/>
          <w:szCs w:val="28"/>
          <w:lang w:eastAsia="ru-RU"/>
        </w:rPr>
        <w:t>03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.202</w:t>
      </w:r>
      <w:r w:rsidR="00DA33B6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="004743E8"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приняты следующие меры по обращениям граждан:</w:t>
      </w:r>
    </w:p>
    <w:p w:rsidR="004743E8" w:rsidRDefault="004743E8" w:rsidP="006978B0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на регулярной основе проводится отлов безнадзорных животных на территории </w:t>
      </w:r>
      <w:r w:rsidR="0009164B">
        <w:rPr>
          <w:rFonts w:ascii="Times New Roman" w:eastAsia="Calibri" w:hAnsi="Times New Roman" w:cs="Times New Roman"/>
          <w:sz w:val="28"/>
          <w:szCs w:val="28"/>
          <w:lang w:eastAsia="ru-RU"/>
        </w:rPr>
        <w:t>Падовского</w:t>
      </w: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территориального отдела </w:t>
      </w:r>
      <w:r w:rsidR="00201E75"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>администрации Липецкого</w:t>
      </w: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муниципального округа, </w:t>
      </w:r>
    </w:p>
    <w:p w:rsidR="004743E8" w:rsidRPr="004743E8" w:rsidRDefault="004743E8" w:rsidP="006978B0">
      <w:pPr>
        <w:spacing w:after="0" w:line="276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Calibri" w:hAnsi="Times New Roman" w:cs="Times New Roman"/>
          <w:sz w:val="28"/>
          <w:szCs w:val="28"/>
          <w:lang w:eastAsia="ru-RU"/>
        </w:rPr>
        <w:t>- на регулярной основе проводится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очистка дорог общего пользования от снега по мере необходимости,</w:t>
      </w:r>
    </w:p>
    <w:p w:rsidR="004743E8" w:rsidRPr="004743E8" w:rsidRDefault="004743E8" w:rsidP="006978B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3E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r w:rsidRPr="004743E8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регулярной основе подаются заяв</w:t>
      </w:r>
      <w:r w:rsidR="005457E6">
        <w:rPr>
          <w:rFonts w:ascii="Times New Roman" w:eastAsia="Times New Roman" w:hAnsi="Times New Roman" w:cs="Times New Roman"/>
          <w:sz w:val="28"/>
          <w:szCs w:val="28"/>
          <w:lang w:eastAsia="ru-RU"/>
        </w:rPr>
        <w:t>ки на ремонт уличного освещения,</w:t>
      </w:r>
    </w:p>
    <w:p w:rsidR="004743E8" w:rsidRPr="005457E6" w:rsidRDefault="005457E6" w:rsidP="006978B0">
      <w:pPr>
        <w:spacing w:after="0" w:line="276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при обращении граждан проводятся рассмотрение документов о присвоении, изменении и аннулировании адресов, объектов недвижимости. </w:t>
      </w:r>
    </w:p>
    <w:p w:rsidR="00F927B0" w:rsidRDefault="00F927B0" w:rsidP="005457E6"/>
    <w:sectPr w:rsidR="00F927B0" w:rsidSect="00793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B1405"/>
    <w:rsid w:val="0009164B"/>
    <w:rsid w:val="000F04DA"/>
    <w:rsid w:val="00135C9D"/>
    <w:rsid w:val="00201E75"/>
    <w:rsid w:val="00373A57"/>
    <w:rsid w:val="004743E8"/>
    <w:rsid w:val="005457E6"/>
    <w:rsid w:val="0056082A"/>
    <w:rsid w:val="00674D35"/>
    <w:rsid w:val="006978B0"/>
    <w:rsid w:val="00793D63"/>
    <w:rsid w:val="00B40A95"/>
    <w:rsid w:val="00BF37A4"/>
    <w:rsid w:val="00C92A0D"/>
    <w:rsid w:val="00CB1405"/>
    <w:rsid w:val="00DA33B6"/>
    <w:rsid w:val="00DB1826"/>
    <w:rsid w:val="00EC31E2"/>
    <w:rsid w:val="00F927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2026-06-24T05:45:00Z</dcterms:created>
  <dcterms:modified xsi:type="dcterms:W3CDTF">2026-06-29T07:12:00Z</dcterms:modified>
</cp:coreProperties>
</file>